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CERTIFICATE OF ORIGIN</w:t>
      </w:r>
    </w:p>
    <w:p>
      <w:r>
        <w:t>General certificate of origin — no prescribed form; fill per your forwarder / bank / customs requirements.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6"/>
              </w:rPr>
              <w:t>Exporter (name &amp; address)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[Exporter / Seller legal name]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Certificate No.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[CO-0001]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6"/>
              </w:rPr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[Street, City, State/Province, ZIP, Country]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[YYYY-MM-DD]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6"/>
              </w:rPr>
              <w:t>Consignee (name &amp; address)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[Buyer / Consignee legal name]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Country of origin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[Country of origin / manufacture, e.g. CN]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6"/>
              </w:rPr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[Street, City, State, ZIP, Country]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Incoterms (2020)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[FOB / CIF / DAP / DDP — Incoterms 2020]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6"/>
              </w:rPr>
              <w:t>Port of loading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[Port of loading]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Port of discharge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[U.S. port of entry, e.g. Los Angeles, CA]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6"/>
              </w:rPr>
              <w:t>Carrier / vessel / flight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[Vessel / Airline]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Packages (no. &amp; kind)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[No. of packages and type, e.g. 12 cartons]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6"/>
              </w:rPr>
              <w:t>Total net weight (kg)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[Net weight, kg]</w:t>
            </w:r>
          </w:p>
        </w:tc>
        <w:tc>
          <w:tcPr>
            <w:tcW w:type="dxa" w:w="2160"/>
          </w:tcPr>
          <w:p>
            <w:r>
              <w:rPr>
                <w:b/>
                <w:sz w:val="16"/>
              </w:rPr>
              <w:t>Total gross weight (kg)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[Gross weight, kg]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Description of goods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HS / HTS code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Country of origin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Qty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UOM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Knitted cotton T-shirt, adult, 180 gsm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6109.10.00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CN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1,000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PCS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/>
    <w:p>
      <w:pPr>
        <w:pStyle w:val="Heading3"/>
      </w:pPr>
      <w:r>
        <w:t>Declaration</w:t>
      </w:r>
    </w:p>
    <w:p>
      <w:r>
        <w:t>I declare that the information on this certificate is true and correct and that the goods described originate in the country(ies) of origin shown.</w:t>
      </w:r>
    </w:p>
    <w:p>
      <w:r>
        <w:t>Authorized signature: [Name] · Title: [Title] · Company: [Company] · Date: [YYYY-MM-DD]</w:t>
      </w:r>
    </w:p>
    <w:p>
      <w:r>
        <w:t>(Hand-sign after printing; chamber-of-commerce stamp only if the destination requires it.)</w:t>
      </w:r>
    </w:p>
    <w:p>
      <w:r>
        <w:br w:type="page"/>
      </w:r>
    </w:p>
    <w:p>
      <w:pPr>
        <w:pStyle w:val="Heading1"/>
      </w:pPr>
      <w:r>
        <w:t>USMCA CERTIFICATION OF ORIGIN</w:t>
      </w:r>
    </w:p>
    <w:p>
      <w:r>
        <w:t>USMCA certification of origin — nine minimum data elements per 19 CFR 182.12; CBP suggested-template order. No mandatory form.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6"/>
              </w:rPr>
              <w:t>1. Certifier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[X] Exporter   [ ] Producer   [ ] Importer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6"/>
              </w:rPr>
              <w:t>2. Certifier (name, title, address, email, phone)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[Exporter / Seller legal name] · [Street, City, State/Province, ZIP, Country]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6"/>
              </w:rPr>
              <w:t>3. Producer (name, address, email, phone)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[Producer legal name, or “Available upon request”]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6"/>
              </w:rPr>
              <w:t>4. Importer (name, address, email, phone)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[Buyer / Consignee legal name] · [Street, City, State, ZIP, Country]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6"/>
              </w:rPr>
              <w:t>5. Description &amp; HS classification (6-digit)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[Description of goods] · [HS 6-digit]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6"/>
              </w:rPr>
              <w:t>6. Origin criterion (per line)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[A / B / C]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6"/>
              </w:rPr>
              <w:t>7. Blanket period (from – to, ≤ 12 months)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[YYYY-MM-DD] – [YYYY-MM-DD]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6"/>
              </w:rPr>
              <w:t>8. Authorized signature (name, title, company, date)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[Name] · [Title] · [Company] · [YYYY-MM-DD]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6"/>
              </w:rPr>
              <w:t>9. Certification statement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I hereby certify that the goods covered by this certification qualify as originating and the information contained in this certification is true and accurate. I assume responsibility for proving such representations and agree to maintain and present upon request, or to provide during a verification visit, the documentation necessary to support this certification.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Description of goods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HS classification (6-digit)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Origin criterion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Qty</w:t>
            </w:r>
          </w:p>
        </w:tc>
        <w:tc>
          <w:tcPr>
            <w:tcW w:type="dxa" w:w="1440"/>
          </w:tcPr>
          <w:p>
            <w:r>
              <w:rPr>
                <w:b/>
                <w:color w:val="FFFFFF"/>
                <w:sz w:val="17"/>
              </w:rPr>
              <w:t>UOM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Knitted cotton T-shirt, adult, 180 gsm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61.09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B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1,000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PCS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Origin criteria: A = wholly obtained or produced entirely in the territory · B = produced entirely from originating materials meeting the product-specific rule · C = motor vehicles by net-cost RVC.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